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7B" w:rsidRDefault="0042347B" w:rsidP="0042347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</w:t>
      </w:r>
      <w:r w:rsidR="002314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арихы» курсы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емтихан сұрақтары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Қырғыз (Қазақ) АКСР-нің территориялық аймағының  «жоғарыдан»  белгіленуі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Ф.И.Голощекиннің  «Кіші Қазан» идеясы және оның қатерлі мазмұнын талдаңыз </w:t>
      </w:r>
      <w:r>
        <w:rPr>
          <w:color w:val="0D0D0D" w:themeColor="text1" w:themeTint="F2"/>
          <w:sz w:val="28"/>
          <w:szCs w:val="28"/>
          <w:lang w:val="kk-KZ"/>
        </w:rPr>
        <w:t>(1925-1933жж.).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өкіметінің білім және ғылым саласының  реформаларындағы қайшылықтар.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1920-1930-ы жж. </w:t>
      </w:r>
      <w:r>
        <w:rPr>
          <w:color w:val="000000" w:themeColor="text1"/>
          <w:sz w:val="28"/>
          <w:szCs w:val="28"/>
          <w:lang w:val="kk-KZ"/>
        </w:rPr>
        <w:t>Қазақстандағы қоғамдық-саяси, әлеуметтік-экономикалық және мәдени-рухани ахуал.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Екінші дүниежүзілік</w:t>
      </w:r>
      <w:r>
        <w:rPr>
          <w:color w:val="000000" w:themeColor="text1"/>
          <w:sz w:val="28"/>
          <w:szCs w:val="28"/>
          <w:lang w:val="kk-KZ"/>
        </w:rPr>
        <w:t xml:space="preserve"> соғыстан кейінгі жылдардағы Е.Б.Бекмаханов, Қ.И.Сәтбаев, Б.Сүлейменов және т.б. ғалымдардың еңбектерінен «қылмыстық» істерді іздестірудің зардаптарын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30. 1960-1980 жылдардағы КСРО өнеркәсібінің дамуына Қазақстанның қосқан үлесін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43. «ЭКСПО-2017» халықаралық көрмесінің Қазақстанның әлемдік танымалдығының артуындағы тарихи маңызы.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44.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ЖОО жүргізілген реформалары: әл-Фараби атындағы ҚазҰУ-дің білім беру жүйесіндегі орны мен рөлі.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46. 2009 жылғы Қазақстандағы халық санағы, халықтың этникалық және әлеуметтік құрылымындағы өзгерістер, демографиялық үрдістерге талдау жасаңыз.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47.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48. Ұлтаралық келісімнің қазақстандық моделінің ерекшелігі және оның жасампаздығын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баяндаңыз (1991-2018жж.).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49. Қазақстан - көпұлтты мемлекет. Қазақстан халқы Ассамблеясының (ҚХА) қызметі.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жастар саясаты және тарихпен тәрбиелеу шаралары. </w:t>
      </w:r>
    </w:p>
    <w:p w:rsidR="0042347B" w:rsidRDefault="0042347B" w:rsidP="0042347B">
      <w:pPr>
        <w:tabs>
          <w:tab w:val="left" w:pos="1276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51. Қауіпсіздік мәселелері контексіндегі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52.Елбасының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53. Мәдени мұраны зерделеудің біртұтас жүйесін құру – фольклор, дәстүр, әдет-ғұрыптар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54.Қазақ мемлекеттілігі туралы тұжырым-Елбасының Ұлытау төрінде берген салиқалы сұхбатын талдаңыз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55.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56. Тәуелсіздік тұсында көне түркі жазуының және түркі мәдени ескерткіштерінің жан-жақты зерттеле бастауының мәнін ашыңыз.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57.</w:t>
      </w:r>
      <w:r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58. 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60.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61. Елбасының ежелгі Ұлыстар мен Ордалардағы этносаяси үрдістердің қалыптасуына байланысты пікірлері.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62. Тәуелсіз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63. Біртұтас экономикалық кеңістік құру идеясы және оны жүзеге асыру туралы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64.  ҚР-ның саяси партиялар туралы Заңы және «Нұр Отан» ХДП - жетекші әлеуметтік-саяси күш ретінде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65. ҚР үрдіс алған мемлекеттік бағдарламалардың маңызы.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66. «Қазақстан – 2050» стратегиясы мемлекеттік бағдарламасының мақсаты мен маңызы.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67. ҚР Президенті Н.Назарбаевтың «Әлем. ХХІ ғасыр» манифесіндегі негізгі қағидалары: соғысқа, ядролық қаруға және терроризмге қарсы күресу жөніндегі бастамаларына талдау жасаңыз.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68. ҚР Президенті Н.Ә. Назарбаевтың жаһандық мәселелерге байланысты көзқарастары мен бастамалары.  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69. Қазақстанның ЕҚЫҰ-ға төрағалығы және оның нәтижелерін талдаңыз 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70. Қазақстан Республикасы Тәуелсіздігінің 25 жылдығының атап өтілуі.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/>
        </w:rPr>
        <w:t xml:space="preserve">  71. Дүниежүзі қазақтарының V Құрылтайы туралы баяндаңыз (2017</w:t>
      </w:r>
      <w:r>
        <w:rPr>
          <w:color w:val="0D0D0D" w:themeColor="text1" w:themeTint="F2"/>
          <w:sz w:val="28"/>
          <w:szCs w:val="28"/>
          <w:lang w:val="kk-KZ"/>
        </w:rPr>
        <w:t xml:space="preserve"> жыл, 22-25 маусым).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72.Тәуелсіз</w:t>
      </w:r>
      <w:r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73. Мемлекет басшысының «Болашаққа бағдар: рухани жаңғыру» еңбегінің қоғамдық сананы жаңғыртудағы рөлін сипаттаңыз (2017 жыл, 12 сәуір).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74. Қазақстан республикасының Президенті Н.Назарбаевтың 2018 жылдың 5 қазанында жарияланған Жолдауының басымдықтарын талдаңыз.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75. Қазақстан республикасының Президенті Н.Назарбаевтың 2018 жылдың 21 қарашасында жарияланған «Ұлы даланың жеті қыры» мақаласының мәні мен мазмұнын айқындаңыз.</w:t>
      </w: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8160AD" w:rsidRPr="0042347B" w:rsidRDefault="008160AD">
      <w:pPr>
        <w:rPr>
          <w:lang w:val="kk-KZ"/>
        </w:rPr>
      </w:pPr>
    </w:p>
    <w:sectPr w:rsidR="008160AD" w:rsidRPr="0042347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47B"/>
    <w:rsid w:val="00231484"/>
    <w:rsid w:val="0042347B"/>
    <w:rsid w:val="006F4AA0"/>
    <w:rsid w:val="00711A68"/>
    <w:rsid w:val="008160AD"/>
    <w:rsid w:val="00BA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2347B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2347B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admin</cp:lastModifiedBy>
  <cp:revision>3</cp:revision>
  <dcterms:created xsi:type="dcterms:W3CDTF">2019-09-18T10:11:00Z</dcterms:created>
  <dcterms:modified xsi:type="dcterms:W3CDTF">2020-01-08T17:24:00Z</dcterms:modified>
</cp:coreProperties>
</file>